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tl w:val="0"/>
        </w:rPr>
        <w:t xml:space="preserve">Konkursą skelbia - Kretingos sporto mokykla, įmonės kodas 190284715, adresas: Vilniaus 16 g.</w:t>
      </w:r>
    </w:p>
    <w:p w:rsidR="00000000" w:rsidDel="00000000" w:rsidP="00000000" w:rsidRDefault="00000000" w:rsidRPr="00000000" w14:paraId="00000002">
      <w:pPr>
        <w:jc w:val="both"/>
        <w:rPr>
          <w:highlight w:val="yellow"/>
        </w:rPr>
      </w:pPr>
      <w:r w:rsidDel="00000000" w:rsidR="00000000" w:rsidRPr="00000000">
        <w:rPr>
          <w:rtl w:val="0"/>
        </w:rPr>
        <w:t xml:space="preserve">Kretinga, LT-97103, tel. +37068748428, el. p. </w:t>
      </w:r>
      <w:r w:rsidDel="00000000" w:rsidR="00000000" w:rsidRPr="00000000">
        <w:rPr>
          <w:color w:val="222222"/>
          <w:rtl w:val="0"/>
        </w:rPr>
        <w:t xml:space="preserve"> mokykla@sportas.kretinga.lm.lt</w:t>
      </w:r>
      <w:r w:rsidDel="00000000" w:rsidR="00000000" w:rsidRPr="00000000">
        <w:rPr>
          <w:rtl w:val="0"/>
        </w:rPr>
        <w:t xml:space="preserve">; https://www.sportas.kretinga.lm.lt/</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Konkursas skelbiamas - vairuotojo pareigoms užimti, 1 etatas.</w:t>
      </w:r>
    </w:p>
    <w:p w:rsidR="00000000" w:rsidDel="00000000" w:rsidP="00000000" w:rsidRDefault="00000000" w:rsidRPr="00000000" w14:paraId="00000004">
      <w:pPr>
        <w:jc w:val="both"/>
        <w:rPr/>
      </w:pPr>
      <w:r w:rsidDel="00000000" w:rsidR="00000000" w:rsidRPr="00000000">
        <w:rPr>
          <w:rtl w:val="0"/>
        </w:rPr>
        <w:t xml:space="preserve">Pareigybės lygis – C.</w:t>
      </w:r>
    </w:p>
    <w:p w:rsidR="00000000" w:rsidDel="00000000" w:rsidP="00000000" w:rsidRDefault="00000000" w:rsidRPr="00000000" w14:paraId="00000005">
      <w:pPr>
        <w:jc w:val="both"/>
        <w:rPr/>
      </w:pPr>
      <w:r w:rsidDel="00000000" w:rsidR="00000000" w:rsidRPr="00000000">
        <w:rPr>
          <w:u w:val="single"/>
          <w:rtl w:val="0"/>
        </w:rPr>
        <w:t xml:space="preserve">Pareiginės algos pastoviosios dalies koeficientas – 5,1-8,0</w:t>
      </w:r>
      <w:r w:rsidDel="00000000" w:rsidR="00000000" w:rsidRPr="00000000">
        <w:rPr>
          <w:rtl w:val="0"/>
        </w:rPr>
        <w:t xml:space="preserve"> (p</w:t>
      </w:r>
      <w:r w:rsidDel="00000000" w:rsidR="00000000" w:rsidRPr="00000000">
        <w:rPr>
          <w:rtl w:val="0"/>
        </w:rPr>
        <w:t xml:space="preserve">riklausomai nuo darbo stažo ir vadovavimo patirties).</w:t>
      </w:r>
      <w:r w:rsidDel="00000000" w:rsidR="00000000" w:rsidRPr="00000000">
        <w:rPr>
          <w:rtl w:val="0"/>
        </w:rPr>
        <w:t xml:space="preserve"> Pareiginė alga (neatskaičius mokesčių) nuo 948,60 - 1488,00 eurų.</w:t>
      </w:r>
    </w:p>
    <w:p w:rsidR="00000000" w:rsidDel="00000000" w:rsidP="00000000" w:rsidRDefault="00000000" w:rsidRPr="00000000" w14:paraId="00000006">
      <w:pPr>
        <w:jc w:val="both"/>
        <w:rPr/>
      </w:pPr>
      <w:r w:rsidDel="00000000" w:rsidR="00000000" w:rsidRPr="00000000">
        <w:rPr>
          <w:b w:val="1"/>
          <w:rtl w:val="0"/>
        </w:rPr>
        <w:t xml:space="preserve">Pareigybės paskirtis</w:t>
      </w:r>
      <w:r w:rsidDel="00000000" w:rsidR="00000000" w:rsidRPr="00000000">
        <w:rPr>
          <w:rtl w:val="0"/>
        </w:rPr>
        <w:t xml:space="preserve"> –techniškai tvarkingu mikroautobusu saugiai ir laiku vežti mokinius į sporto renginius, stovyklas, varžybas, nurodytais mokyklos direktoriaus įsakyme.</w:t>
      </w: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Darbo pobūdis:</w:t>
      </w:r>
    </w:p>
    <w:p w:rsidR="00000000" w:rsidDel="00000000" w:rsidP="00000000" w:rsidRDefault="00000000" w:rsidRPr="00000000" w14:paraId="00000008">
      <w:pPr>
        <w:spacing w:line="276" w:lineRule="auto"/>
        <w:jc w:val="both"/>
        <w:rPr/>
      </w:pPr>
      <w:r w:rsidDel="00000000" w:rsidR="00000000" w:rsidRPr="00000000">
        <w:rPr>
          <w:rtl w:val="0"/>
        </w:rPr>
        <w:t xml:space="preserve">darbo dienos pradžioje atlikti visus reikalingus mikroautobuso  techninio aptarnavimo darbus;</w:t>
      </w:r>
    </w:p>
    <w:p w:rsidR="00000000" w:rsidDel="00000000" w:rsidP="00000000" w:rsidRDefault="00000000" w:rsidRPr="00000000" w14:paraId="00000009">
      <w:pPr>
        <w:spacing w:line="276" w:lineRule="auto"/>
        <w:jc w:val="both"/>
        <w:rPr/>
      </w:pPr>
      <w:r w:rsidDel="00000000" w:rsidR="00000000" w:rsidRPr="00000000">
        <w:rPr>
          <w:rtl w:val="0"/>
        </w:rPr>
        <w:t xml:space="preserve">tiksliai užpildyti kelionės lapus;</w:t>
      </w:r>
    </w:p>
    <w:p w:rsidR="00000000" w:rsidDel="00000000" w:rsidP="00000000" w:rsidRDefault="00000000" w:rsidRPr="00000000" w14:paraId="0000000A">
      <w:pPr>
        <w:spacing w:line="276" w:lineRule="auto"/>
        <w:jc w:val="both"/>
        <w:rPr/>
      </w:pPr>
      <w:r w:rsidDel="00000000" w:rsidR="00000000" w:rsidRPr="00000000">
        <w:rPr>
          <w:rtl w:val="0"/>
        </w:rPr>
        <w:t xml:space="preserve">Kelionės metu nuolat sekti prietaisų, kontroliuojančių bei atspindinčių variklio darbą, parodymus, o atsiradus pažeidimams ar gedimams, imtis visų reikiamų priemonių juos pašalinti;</w:t>
      </w:r>
    </w:p>
    <w:p w:rsidR="00000000" w:rsidDel="00000000" w:rsidP="00000000" w:rsidRDefault="00000000" w:rsidRPr="00000000" w14:paraId="0000000B">
      <w:pPr>
        <w:spacing w:line="276" w:lineRule="auto"/>
        <w:jc w:val="both"/>
        <w:rPr/>
      </w:pPr>
      <w:r w:rsidDel="00000000" w:rsidR="00000000" w:rsidRPr="00000000">
        <w:rPr>
          <w:rtl w:val="0"/>
        </w:rPr>
        <w:t xml:space="preserve">stebėti patikėto mikroautobuso techninę būklę, rūpintis jo švara ir sauga eksploatavimo metu;</w:t>
      </w:r>
    </w:p>
    <w:p w:rsidR="00000000" w:rsidDel="00000000" w:rsidP="00000000" w:rsidRDefault="00000000" w:rsidRPr="00000000" w14:paraId="0000000C">
      <w:pPr>
        <w:spacing w:line="276" w:lineRule="auto"/>
        <w:jc w:val="both"/>
        <w:rPr/>
      </w:pPr>
      <w:r w:rsidDel="00000000" w:rsidR="00000000" w:rsidRPr="00000000">
        <w:rPr>
          <w:rtl w:val="0"/>
        </w:rPr>
        <w:t xml:space="preserve">rūpintis kasdienine priežiūra ir periodiniu techniniu aptarnavimu;</w:t>
      </w:r>
    </w:p>
    <w:p w:rsidR="00000000" w:rsidDel="00000000" w:rsidP="00000000" w:rsidRDefault="00000000" w:rsidRPr="00000000" w14:paraId="0000000D">
      <w:pPr>
        <w:spacing w:line="276" w:lineRule="auto"/>
        <w:jc w:val="both"/>
        <w:rPr/>
      </w:pPr>
      <w:r w:rsidDel="00000000" w:rsidR="00000000" w:rsidRPr="00000000">
        <w:rPr>
          <w:rtl w:val="0"/>
        </w:rPr>
        <w:t xml:space="preserve">racionaliai naudoti  degalus, tepalus, atsargines detales bei medžiagas ir kitas jam perduotas materialines vertybes;</w:t>
      </w:r>
    </w:p>
    <w:p w:rsidR="00000000" w:rsidDel="00000000" w:rsidP="00000000" w:rsidRDefault="00000000" w:rsidRPr="00000000" w14:paraId="0000000E">
      <w:pPr>
        <w:spacing w:line="276" w:lineRule="auto"/>
        <w:jc w:val="both"/>
        <w:rPr/>
      </w:pPr>
      <w:r w:rsidDel="00000000" w:rsidR="00000000" w:rsidRPr="00000000">
        <w:rPr>
          <w:rtl w:val="0"/>
        </w:rPr>
        <w:t xml:space="preserve">paskutinę mėnesio darbo dieną teikti ūkio dalies vedėjui įsigytų degalų ataskaitą</w:t>
      </w:r>
    </w:p>
    <w:p w:rsidR="00000000" w:rsidDel="00000000" w:rsidP="00000000" w:rsidRDefault="00000000" w:rsidRPr="00000000" w14:paraId="0000000F">
      <w:pPr>
        <w:spacing w:line="276" w:lineRule="auto"/>
        <w:jc w:val="both"/>
        <w:rPr/>
      </w:pPr>
      <w:r w:rsidDel="00000000" w:rsidR="00000000" w:rsidRPr="00000000">
        <w:rPr>
          <w:rtl w:val="0"/>
        </w:rPr>
        <w:t xml:space="preserve">kasdien pildyti kelionės dokumentus;</w:t>
      </w:r>
    </w:p>
    <w:p w:rsidR="00000000" w:rsidDel="00000000" w:rsidP="00000000" w:rsidRDefault="00000000" w:rsidRPr="00000000" w14:paraId="00000010">
      <w:pPr>
        <w:spacing w:line="276" w:lineRule="auto"/>
        <w:jc w:val="both"/>
        <w:rPr/>
      </w:pPr>
      <w:r w:rsidDel="00000000" w:rsidR="00000000" w:rsidRPr="00000000">
        <w:rPr>
          <w:rtl w:val="0"/>
        </w:rPr>
        <w:t xml:space="preserve">užtikrinti vežamų mokinių saugumą</w:t>
      </w:r>
    </w:p>
    <w:p w:rsidR="00000000" w:rsidDel="00000000" w:rsidP="00000000" w:rsidRDefault="00000000" w:rsidRPr="00000000" w14:paraId="00000011">
      <w:pPr>
        <w:spacing w:line="276" w:lineRule="auto"/>
        <w:jc w:val="both"/>
        <w:rPr/>
      </w:pPr>
      <w:r w:rsidDel="00000000" w:rsidR="00000000" w:rsidRPr="00000000">
        <w:rPr>
          <w:rtl w:val="0"/>
        </w:rPr>
        <w:t xml:space="preserve">baigus darbą, pastatyti mikroautobusą tam skirtoje vietoje, įsitikinti ar išjungti visi prietaisai, ar įjungtos apsaugos priemonės;</w:t>
      </w:r>
    </w:p>
    <w:p w:rsidR="00000000" w:rsidDel="00000000" w:rsidP="00000000" w:rsidRDefault="00000000" w:rsidRPr="00000000" w14:paraId="00000012">
      <w:pPr>
        <w:spacing w:line="276" w:lineRule="auto"/>
        <w:jc w:val="both"/>
        <w:rPr/>
      </w:pPr>
      <w:r w:rsidDel="00000000" w:rsidR="00000000" w:rsidRPr="00000000">
        <w:rPr>
          <w:rtl w:val="0"/>
        </w:rPr>
        <w:t xml:space="preserve">tinkamai, kokybiškai ir laiku vykdyti funkcijas ir atlikti visus duotus pavedimus;</w:t>
      </w:r>
    </w:p>
    <w:p w:rsidR="00000000" w:rsidDel="00000000" w:rsidP="00000000" w:rsidRDefault="00000000" w:rsidRPr="00000000" w14:paraId="00000013">
      <w:pPr>
        <w:spacing w:line="276" w:lineRule="auto"/>
        <w:jc w:val="both"/>
        <w:rPr/>
      </w:pPr>
      <w:r w:rsidDel="00000000" w:rsidR="00000000" w:rsidRPr="00000000">
        <w:rPr>
          <w:rtl w:val="0"/>
        </w:rPr>
        <w:t xml:space="preserve">laikytis darbo tvarkos taisyklių, sveikatos, darbų ir gaisrinės saugos reikalavimų;</w:t>
      </w:r>
    </w:p>
    <w:p w:rsidR="00000000" w:rsidDel="00000000" w:rsidP="00000000" w:rsidRDefault="00000000" w:rsidRPr="00000000" w14:paraId="00000014">
      <w:pPr>
        <w:spacing w:line="276" w:lineRule="auto"/>
        <w:ind w:left="0" w:firstLine="0"/>
        <w:jc w:val="both"/>
        <w:rPr/>
      </w:pPr>
      <w:r w:rsidDel="00000000" w:rsidR="00000000" w:rsidRPr="00000000">
        <w:rPr>
          <w:rtl w:val="0"/>
        </w:rPr>
      </w:r>
    </w:p>
    <w:p w:rsidR="00000000" w:rsidDel="00000000" w:rsidP="00000000" w:rsidRDefault="00000000" w:rsidRPr="00000000" w14:paraId="00000015">
      <w:pPr>
        <w:widowControl w:val="0"/>
        <w:spacing w:line="276" w:lineRule="auto"/>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Pretendentų kvalifikaciniai reikalavimai:</w:t>
      </w:r>
    </w:p>
    <w:p w:rsidR="00000000" w:rsidDel="00000000" w:rsidP="00000000" w:rsidRDefault="00000000" w:rsidRPr="00000000" w14:paraId="00000018">
      <w:pPr>
        <w:keepNext w:val="1"/>
        <w:tabs>
          <w:tab w:val="left" w:leader="none" w:pos="567"/>
        </w:tabs>
        <w:spacing w:line="276" w:lineRule="auto"/>
        <w:jc w:val="both"/>
        <w:rPr/>
      </w:pPr>
      <w:r w:rsidDel="00000000" w:rsidR="00000000" w:rsidRPr="00000000">
        <w:rPr>
          <w:rtl w:val="0"/>
        </w:rPr>
        <w:t xml:space="preserve">turėti ne žemesnį kaip vidurinį išsilavinimą;</w:t>
      </w:r>
    </w:p>
    <w:p w:rsidR="00000000" w:rsidDel="00000000" w:rsidP="00000000" w:rsidRDefault="00000000" w:rsidRPr="00000000" w14:paraId="00000019">
      <w:pPr>
        <w:keepNext w:val="1"/>
        <w:tabs>
          <w:tab w:val="left" w:leader="none" w:pos="567"/>
        </w:tabs>
        <w:spacing w:line="276" w:lineRule="auto"/>
        <w:jc w:val="both"/>
        <w:rPr/>
      </w:pPr>
      <w:r w:rsidDel="00000000" w:rsidR="00000000" w:rsidRPr="00000000">
        <w:rPr>
          <w:rtl w:val="0"/>
        </w:rPr>
        <w:t xml:space="preserve">įgytą D kategorijos kelių transporto priemonės vairuotojo pažymėjimą ir turėti 95 kodo pažymėjimą;</w:t>
      </w:r>
    </w:p>
    <w:p w:rsidR="00000000" w:rsidDel="00000000" w:rsidP="00000000" w:rsidRDefault="00000000" w:rsidRPr="00000000" w14:paraId="0000001A">
      <w:pPr>
        <w:keepNext w:val="1"/>
        <w:tabs>
          <w:tab w:val="left" w:leader="none" w:pos="567"/>
        </w:tabs>
        <w:spacing w:line="276" w:lineRule="auto"/>
        <w:jc w:val="both"/>
        <w:rPr/>
      </w:pPr>
      <w:r w:rsidDel="00000000" w:rsidR="00000000" w:rsidRPr="00000000">
        <w:rPr>
          <w:rtl w:val="0"/>
        </w:rPr>
        <w:t xml:space="preserve">ne mažesnį kaip 2 metų darbo patirtį.</w:t>
      </w:r>
    </w:p>
    <w:p w:rsidR="00000000" w:rsidDel="00000000" w:rsidP="00000000" w:rsidRDefault="00000000" w:rsidRPr="00000000" w14:paraId="0000001B">
      <w:pPr>
        <w:keepNext w:val="1"/>
        <w:tabs>
          <w:tab w:val="left" w:leader="none" w:pos="567"/>
        </w:tabs>
        <w:spacing w:line="276" w:lineRule="auto"/>
        <w:jc w:val="both"/>
        <w:rPr/>
      </w:pPr>
      <w:r w:rsidDel="00000000" w:rsidR="00000000" w:rsidRPr="00000000">
        <w:rPr>
          <w:rtl w:val="0"/>
        </w:rPr>
        <w:t xml:space="preserve">žinoti kelių eismo taisykles ir praktiškai jomis vadovautis;</w:t>
      </w:r>
    </w:p>
    <w:p w:rsidR="00000000" w:rsidDel="00000000" w:rsidP="00000000" w:rsidRDefault="00000000" w:rsidRPr="00000000" w14:paraId="0000001C">
      <w:pPr>
        <w:keepNext w:val="1"/>
        <w:tabs>
          <w:tab w:val="left" w:leader="none" w:pos="567"/>
        </w:tabs>
        <w:spacing w:line="276" w:lineRule="auto"/>
        <w:jc w:val="both"/>
        <w:rPr/>
      </w:pPr>
      <w:r w:rsidDel="00000000" w:rsidR="00000000" w:rsidRPr="00000000">
        <w:rPr>
          <w:rtl w:val="0"/>
        </w:rPr>
        <w:t xml:space="preserve">mokėti suteikti pirmąją medicininę pagalbą nukentėjusiems nelaimingo eismo įvykio metu;</w:t>
      </w:r>
    </w:p>
    <w:p w:rsidR="00000000" w:rsidDel="00000000" w:rsidP="00000000" w:rsidRDefault="00000000" w:rsidRPr="00000000" w14:paraId="0000001D">
      <w:pPr>
        <w:keepNext w:val="1"/>
        <w:tabs>
          <w:tab w:val="left" w:leader="none" w:pos="567"/>
        </w:tabs>
        <w:spacing w:line="276" w:lineRule="auto"/>
        <w:jc w:val="both"/>
        <w:rPr/>
      </w:pPr>
      <w:r w:rsidDel="00000000" w:rsidR="00000000" w:rsidRPr="00000000">
        <w:rPr>
          <w:rtl w:val="0"/>
        </w:rPr>
        <w:t xml:space="preserve">žinoti Lietuvos Respublikos įstatymus, Vyriausybės nutarimus, poįstatyminius aktus, reglamentuojančius saugų eismą, darbų saugos ir gaisrinės bei elektrosaugos reikalavimus;</w:t>
      </w:r>
    </w:p>
    <w:p w:rsidR="00000000" w:rsidDel="00000000" w:rsidP="00000000" w:rsidRDefault="00000000" w:rsidRPr="00000000" w14:paraId="0000001E">
      <w:pPr>
        <w:keepNext w:val="1"/>
        <w:tabs>
          <w:tab w:val="left" w:leader="none" w:pos="567"/>
        </w:tabs>
        <w:spacing w:line="276" w:lineRule="auto"/>
        <w:jc w:val="both"/>
        <w:rPr/>
      </w:pPr>
      <w:r w:rsidDel="00000000" w:rsidR="00000000" w:rsidRPr="00000000">
        <w:rPr>
          <w:rtl w:val="0"/>
        </w:rPr>
        <w:t xml:space="preserve">žinoti autotransporto priemonių , jų mechanizmų, prietaisų ir atskirų agregatų paskirtį, išdėstymą, veikimo principus, jų gedimo požymius, gedimų įtaką saugiam eismui, keliamus techninio aptarnavimo, remonto bei priežiūros reikalavimus, su tuo susijusius dokumentacijos pildymo tvarką, gebėti naudotis žemėlapiais ir navigacija.</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Pretendentų atrankos būdas: </w:t>
      </w:r>
      <w:r w:rsidDel="00000000" w:rsidR="00000000" w:rsidRPr="00000000">
        <w:rPr>
          <w:rtl w:val="0"/>
        </w:rPr>
        <w:t xml:space="preserve">Interviu (testas žodžiu)</w:t>
      </w:r>
      <w:r w:rsidDel="00000000" w:rsidR="00000000" w:rsidRPr="00000000">
        <w:rPr>
          <w:b w:val="1"/>
          <w:rtl w:val="0"/>
        </w:rPr>
        <w:t xml:space="preserve">.</w:t>
      </w:r>
    </w:p>
    <w:p w:rsidR="00000000" w:rsidDel="00000000" w:rsidP="00000000" w:rsidRDefault="00000000" w:rsidRPr="00000000" w14:paraId="00000021">
      <w:pPr>
        <w:jc w:val="both"/>
        <w:rPr/>
      </w:pPr>
      <w:r w:rsidDel="00000000" w:rsidR="00000000" w:rsidRPr="00000000">
        <w:rPr>
          <w:rtl w:val="0"/>
        </w:rPr>
        <w:t xml:space="preserve">Pretendentai privalo pateikti šiuos dokumentus:</w:t>
      </w:r>
    </w:p>
    <w:p w:rsidR="00000000" w:rsidDel="00000000" w:rsidP="00000000" w:rsidRDefault="00000000" w:rsidRPr="00000000" w14:paraId="00000022">
      <w:pPr>
        <w:jc w:val="both"/>
        <w:rPr/>
      </w:pPr>
      <w:r w:rsidDel="00000000" w:rsidR="00000000" w:rsidRPr="00000000">
        <w:rPr>
          <w:rtl w:val="0"/>
        </w:rPr>
        <w:t xml:space="preserve">prašymą leisti dalyvauti konkurse (laisvos formos);</w:t>
      </w:r>
    </w:p>
    <w:p w:rsidR="00000000" w:rsidDel="00000000" w:rsidP="00000000" w:rsidRDefault="00000000" w:rsidRPr="00000000" w14:paraId="00000023">
      <w:pPr>
        <w:jc w:val="both"/>
        <w:rPr/>
      </w:pPr>
      <w:r w:rsidDel="00000000" w:rsidR="00000000" w:rsidRPr="00000000">
        <w:rPr>
          <w:rtl w:val="0"/>
        </w:rPr>
        <w:t xml:space="preserve">asmens tapatybę patvirtinantį dokumentą;</w:t>
      </w:r>
    </w:p>
    <w:p w:rsidR="00000000" w:rsidDel="00000000" w:rsidP="00000000" w:rsidRDefault="00000000" w:rsidRPr="00000000" w14:paraId="00000024">
      <w:pPr>
        <w:jc w:val="both"/>
        <w:rPr/>
      </w:pPr>
      <w:r w:rsidDel="00000000" w:rsidR="00000000" w:rsidRPr="00000000">
        <w:rPr>
          <w:rtl w:val="0"/>
        </w:rPr>
        <w:t xml:space="preserve">išsilavinimą patvirtinantį dokumentą;</w:t>
      </w:r>
    </w:p>
    <w:p w:rsidR="00000000" w:rsidDel="00000000" w:rsidP="00000000" w:rsidRDefault="00000000" w:rsidRPr="00000000" w14:paraId="00000025">
      <w:pPr>
        <w:jc w:val="both"/>
        <w:rPr/>
      </w:pPr>
      <w:r w:rsidDel="00000000" w:rsidR="00000000" w:rsidRPr="00000000">
        <w:rPr>
          <w:rtl w:val="0"/>
        </w:rPr>
        <w:t xml:space="preserve">gyvenimo aprašymą;</w:t>
      </w:r>
    </w:p>
    <w:p w:rsidR="00000000" w:rsidDel="00000000" w:rsidP="00000000" w:rsidRDefault="00000000" w:rsidRPr="00000000" w14:paraId="00000026">
      <w:pPr>
        <w:jc w:val="both"/>
        <w:rPr>
          <w:color w:val="ff0000"/>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Dokumentai priimami 10 darbo dienų nuo konkurso paskelbimo dienos t.y. nuo 2023-11-27 iki</w:t>
      </w:r>
    </w:p>
    <w:p w:rsidR="00000000" w:rsidDel="00000000" w:rsidP="00000000" w:rsidRDefault="00000000" w:rsidRPr="00000000" w14:paraId="00000028">
      <w:pPr>
        <w:jc w:val="both"/>
        <w:rPr/>
      </w:pPr>
      <w:r w:rsidDel="00000000" w:rsidR="00000000" w:rsidRPr="00000000">
        <w:rPr>
          <w:rtl w:val="0"/>
        </w:rPr>
        <w:t xml:space="preserve">2023-12-08.</w:t>
      </w:r>
    </w:p>
    <w:p w:rsidR="00000000" w:rsidDel="00000000" w:rsidP="00000000" w:rsidRDefault="00000000" w:rsidRPr="00000000" w14:paraId="00000029">
      <w:pPr>
        <w:spacing w:line="276" w:lineRule="auto"/>
        <w:rPr/>
      </w:pPr>
      <w:r w:rsidDel="00000000" w:rsidR="00000000" w:rsidRPr="00000000">
        <w:rPr>
          <w:rtl w:val="0"/>
        </w:rPr>
        <w:t xml:space="preserve">Dokumentų originalai pateikiami atrankos dieną ir patikrinti grąžinami pretendentui.</w:t>
      </w:r>
    </w:p>
    <w:p w:rsidR="00000000" w:rsidDel="00000000" w:rsidP="00000000" w:rsidRDefault="00000000" w:rsidRPr="00000000" w14:paraId="0000002A">
      <w:pPr>
        <w:spacing w:line="276" w:lineRule="auto"/>
        <w:rPr/>
      </w:pPr>
      <w:r w:rsidDel="00000000" w:rsidR="00000000" w:rsidRPr="00000000">
        <w:rPr>
          <w:rtl w:val="0"/>
        </w:rPr>
        <w:t xml:space="preserve">Dokumentus į Kretingos sporto mokyklą pristatyti asmeniškai arba registruotu laišku adresu:  Kretingos sporto mokykla, Vilniaus g. 16, 97103 Kretinga. Dokumentus galima siųsti  el. p. mokykla@sportas.kretinga.lm.lt</w:t>
      </w:r>
    </w:p>
    <w:p w:rsidR="00000000" w:rsidDel="00000000" w:rsidP="00000000" w:rsidRDefault="00000000" w:rsidRPr="00000000" w14:paraId="0000002B">
      <w:pPr>
        <w:jc w:val="both"/>
        <w:rPr>
          <w:color w:val="ff00ff"/>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Išsami informacija apie skelbiamą konkursą teikiama tel. +37068748428, el. p. </w:t>
      </w:r>
      <w:r w:rsidDel="00000000" w:rsidR="00000000" w:rsidRPr="00000000">
        <w:rPr>
          <w:color w:val="222222"/>
          <w:rtl w:val="0"/>
        </w:rPr>
        <w:t xml:space="preserve"> </w:t>
      </w:r>
      <w:hyperlink r:id="rId6">
        <w:r w:rsidDel="00000000" w:rsidR="00000000" w:rsidRPr="00000000">
          <w:rPr>
            <w:color w:val="0000ee"/>
            <w:u w:val="single"/>
            <w:shd w:fill="auto" w:val="clear"/>
            <w:rtl w:val="0"/>
          </w:rPr>
          <w:t xml:space="preserve">mokykla@sportas.kretinga.lm.lt</w:t>
        </w:r>
      </w:hyperlink>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Informacija paskelbta 2023-11-27.</w:t>
      </w:r>
    </w:p>
    <w:p w:rsidR="00000000" w:rsidDel="00000000" w:rsidP="00000000" w:rsidRDefault="00000000" w:rsidRPr="00000000" w14:paraId="0000002E">
      <w:pPr>
        <w:jc w:val="both"/>
        <w:rPr/>
      </w:pPr>
      <w:r w:rsidDel="00000000" w:rsidR="00000000" w:rsidRPr="00000000">
        <w:rPr>
          <w:rtl w:val="0"/>
        </w:rPr>
        <w:t xml:space="preserve">Pretendentai, kurie atitinka kvalifikacinius reikalavimus ir yra pateikę privalomus nurodytus dokumentus, ne vėliau kaip prieš 3 darbo dienas iki atrankos posėdžio  informuojami elektroniniu paštu, kad yra kviečiami į atrankos posėdį (kiekvienam pretendentui pranešamas individualus laikas atvykti į pokalbį, tiksli pokalbio vieta).</w:t>
      </w:r>
    </w:p>
    <w:p w:rsidR="00000000" w:rsidDel="00000000" w:rsidP="00000000" w:rsidRDefault="00000000" w:rsidRPr="00000000" w14:paraId="0000002F">
      <w:pPr>
        <w:spacing w:line="240" w:lineRule="auto"/>
        <w:rPr/>
      </w:pPr>
      <w:r w:rsidDel="00000000" w:rsidR="00000000" w:rsidRPr="00000000">
        <w:rPr>
          <w:rtl w:val="0"/>
        </w:rPr>
        <w:t xml:space="preserve">     </w:t>
      </w:r>
    </w:p>
    <w:sectPr>
      <w:pgSz w:h="16838" w:w="11906" w:orient="portrait"/>
      <w:pgMar w:bottom="1133" w:top="1700" w:left="1700"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kykla@sportas.kretinga.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